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2B9A" w14:textId="031B4B58" w:rsidR="0061711C" w:rsidRPr="0061711C" w:rsidRDefault="0061711C" w:rsidP="0061711C">
      <w:pPr>
        <w:spacing w:after="0" w:line="360" w:lineRule="auto"/>
        <w:jc w:val="right"/>
        <w:rPr>
          <w:rFonts w:asciiTheme="minorHAnsi" w:hAnsiTheme="minorHAnsi" w:cstheme="minorHAnsi"/>
          <w:lang w:eastAsia="pl-PL"/>
        </w:rPr>
      </w:pPr>
      <w:r w:rsidRPr="0061711C">
        <w:rPr>
          <w:rFonts w:asciiTheme="minorHAnsi" w:hAnsiTheme="minorHAnsi" w:cstheme="minorHAnsi"/>
        </w:rPr>
        <w:t xml:space="preserve">Załącznik nr 2 do zapytania ofertowego nr </w:t>
      </w:r>
      <w:r w:rsidR="006A0946">
        <w:rPr>
          <w:rFonts w:asciiTheme="minorHAnsi" w:hAnsiTheme="minorHAnsi" w:cstheme="minorHAnsi"/>
        </w:rPr>
        <w:t>1</w:t>
      </w:r>
      <w:r w:rsidRPr="0061711C">
        <w:rPr>
          <w:rFonts w:asciiTheme="minorHAnsi" w:hAnsiTheme="minorHAnsi" w:cstheme="minorHAnsi"/>
        </w:rPr>
        <w:t>/2022</w:t>
      </w:r>
    </w:p>
    <w:p w14:paraId="7D978D28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3A0F2C0C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1711C">
        <w:rPr>
          <w:rFonts w:asciiTheme="minorHAnsi" w:hAnsiTheme="minorHAnsi" w:cstheme="minorHAnsi"/>
          <w:b/>
        </w:rPr>
        <w:t>WZÓR UMOWY</w:t>
      </w:r>
    </w:p>
    <w:p w14:paraId="73198D37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Nr ………………… </w:t>
      </w:r>
    </w:p>
    <w:p w14:paraId="364B746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BDBCAF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527367417"/>
      <w:r w:rsidRPr="0061711C">
        <w:rPr>
          <w:rFonts w:asciiTheme="minorHAnsi" w:hAnsiTheme="minorHAnsi" w:cstheme="minorHAnsi"/>
        </w:rPr>
        <w:t xml:space="preserve">zawarta w dniu ……………….. w …………………………… pomiędzy: </w:t>
      </w:r>
    </w:p>
    <w:p w14:paraId="14FC459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A4F3AF6" w14:textId="77777777" w:rsidR="006A0946" w:rsidRPr="006A0946" w:rsidRDefault="006A0946" w:rsidP="006A09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A0946">
        <w:rPr>
          <w:rFonts w:asciiTheme="minorHAnsi" w:hAnsiTheme="minorHAnsi" w:cstheme="minorHAnsi"/>
        </w:rPr>
        <w:t>Systemy Bezpieczeństwa Pożarowego INPOŻ Andrzej Kucharczyk</w:t>
      </w:r>
    </w:p>
    <w:p w14:paraId="5C95DB0A" w14:textId="77777777" w:rsidR="006A0946" w:rsidRPr="006A0946" w:rsidRDefault="006A0946" w:rsidP="006A09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A0946">
        <w:rPr>
          <w:rFonts w:asciiTheme="minorHAnsi" w:hAnsiTheme="minorHAnsi" w:cstheme="minorHAnsi"/>
        </w:rPr>
        <w:t>ul. Słowików 5, 34-325 Łodygowice</w:t>
      </w:r>
    </w:p>
    <w:p w14:paraId="1B548CF6" w14:textId="77777777" w:rsidR="006A0946" w:rsidRDefault="006A0946" w:rsidP="006A09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A0946">
        <w:rPr>
          <w:rFonts w:asciiTheme="minorHAnsi" w:hAnsiTheme="minorHAnsi" w:cstheme="minorHAnsi"/>
        </w:rPr>
        <w:t>REGON: 072291501</w:t>
      </w:r>
      <w:r>
        <w:rPr>
          <w:rFonts w:asciiTheme="minorHAnsi" w:hAnsiTheme="minorHAnsi" w:cstheme="minorHAnsi"/>
        </w:rPr>
        <w:t xml:space="preserve"> </w:t>
      </w:r>
      <w:r w:rsidRPr="006A0946">
        <w:rPr>
          <w:rFonts w:asciiTheme="minorHAnsi" w:hAnsiTheme="minorHAnsi" w:cstheme="minorHAnsi"/>
        </w:rPr>
        <w:t>NIP: 5531501743</w:t>
      </w:r>
    </w:p>
    <w:p w14:paraId="703F9BEE" w14:textId="08512522" w:rsidR="0061711C" w:rsidRPr="0061711C" w:rsidRDefault="0061711C" w:rsidP="006A09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reprezentowaną przez: </w:t>
      </w:r>
      <w:r w:rsidR="006A0946">
        <w:rPr>
          <w:rFonts w:asciiTheme="minorHAnsi" w:hAnsiTheme="minorHAnsi" w:cstheme="minorHAnsi"/>
        </w:rPr>
        <w:t>Andrzeja Kucharczyka</w:t>
      </w:r>
      <w:r w:rsidRPr="0061711C">
        <w:rPr>
          <w:rFonts w:asciiTheme="minorHAnsi" w:hAnsiTheme="minorHAnsi" w:cstheme="minorHAnsi"/>
        </w:rPr>
        <w:t xml:space="preserve"> – Właściciela</w:t>
      </w:r>
    </w:p>
    <w:bookmarkEnd w:id="0"/>
    <w:p w14:paraId="534DF76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zwaną w dalszej części umowy „Zamawiającym”</w:t>
      </w:r>
    </w:p>
    <w:p w14:paraId="71198462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F88C7F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a </w:t>
      </w:r>
    </w:p>
    <w:p w14:paraId="2C32EFBB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9239BB2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……………………………………………………………….</w:t>
      </w:r>
    </w:p>
    <w:p w14:paraId="2618CF70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……………………………………………………………….</w:t>
      </w:r>
    </w:p>
    <w:p w14:paraId="20DAB203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NIP: ………………………………, REGON: …………………………………., </w:t>
      </w:r>
    </w:p>
    <w:p w14:paraId="00EBEB05" w14:textId="1BCDD97F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reprezentowan</w:t>
      </w:r>
      <w:r w:rsidR="006A0946">
        <w:rPr>
          <w:rFonts w:asciiTheme="minorHAnsi" w:hAnsiTheme="minorHAnsi" w:cstheme="minorHAnsi"/>
        </w:rPr>
        <w:t>ą</w:t>
      </w:r>
      <w:r w:rsidRPr="0061711C">
        <w:rPr>
          <w:rFonts w:asciiTheme="minorHAnsi" w:hAnsiTheme="minorHAnsi" w:cstheme="minorHAnsi"/>
        </w:rPr>
        <w:t xml:space="preserve"> przez …….................................................                         </w:t>
      </w:r>
    </w:p>
    <w:p w14:paraId="75A3CEB1" w14:textId="1A09CBB8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zwan</w:t>
      </w:r>
      <w:r w:rsidR="006A0946">
        <w:rPr>
          <w:rFonts w:asciiTheme="minorHAnsi" w:hAnsiTheme="minorHAnsi" w:cstheme="minorHAnsi"/>
        </w:rPr>
        <w:t>ą</w:t>
      </w:r>
      <w:r w:rsidRPr="0061711C">
        <w:rPr>
          <w:rFonts w:asciiTheme="minorHAnsi" w:hAnsiTheme="minorHAnsi" w:cstheme="minorHAnsi"/>
        </w:rPr>
        <w:t xml:space="preserve"> w dalszej części umowy „Dostawcą”.</w:t>
      </w:r>
    </w:p>
    <w:p w14:paraId="283D5F2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577398C" w14:textId="18120568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61711C">
        <w:rPr>
          <w:rFonts w:asciiTheme="minorHAnsi" w:hAnsiTheme="minorHAnsi" w:cstheme="minorHAnsi"/>
          <w:b/>
          <w:bCs/>
        </w:rPr>
        <w:t xml:space="preserve">Niniejsza umowa zostaje zawarta na podstawie rozstrzygnięcia postępowania, zgodnie z zapytaniem ofertowym nr: </w:t>
      </w:r>
      <w:r w:rsidR="006A0946">
        <w:rPr>
          <w:rFonts w:asciiTheme="minorHAnsi" w:hAnsiTheme="minorHAnsi" w:cstheme="minorHAnsi"/>
          <w:b/>
          <w:bCs/>
        </w:rPr>
        <w:t>1</w:t>
      </w:r>
      <w:r w:rsidRPr="0061711C">
        <w:rPr>
          <w:rFonts w:asciiTheme="minorHAnsi" w:hAnsiTheme="minorHAnsi" w:cstheme="minorHAnsi"/>
          <w:b/>
          <w:bCs/>
        </w:rPr>
        <w:t>/2022</w:t>
      </w:r>
    </w:p>
    <w:p w14:paraId="59E7916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3C27C61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1</w:t>
      </w:r>
    </w:p>
    <w:p w14:paraId="772A6C27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Przedmiot umowy</w:t>
      </w:r>
    </w:p>
    <w:p w14:paraId="318408FB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Hlk527367449"/>
    </w:p>
    <w:p w14:paraId="315965EB" w14:textId="3DCC6C46" w:rsidR="0061711C" w:rsidRPr="0061711C" w:rsidRDefault="0061711C" w:rsidP="006171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Przedmiotem niniejszej umowy jest dostawa </w:t>
      </w:r>
      <w:r w:rsidR="006A0946" w:rsidRPr="006A0946">
        <w:rPr>
          <w:rFonts w:asciiTheme="minorHAnsi" w:hAnsiTheme="minorHAnsi" w:cstheme="minorHAnsi"/>
        </w:rPr>
        <w:t>sprzętu sportowego</w:t>
      </w:r>
      <w:r w:rsidR="006A0946">
        <w:rPr>
          <w:rFonts w:asciiTheme="minorHAnsi" w:hAnsiTheme="minorHAnsi" w:cstheme="minorHAnsi"/>
        </w:rPr>
        <w:t>,</w:t>
      </w:r>
      <w:r w:rsidR="006A0946" w:rsidRPr="006A0946">
        <w:rPr>
          <w:rFonts w:asciiTheme="minorHAnsi" w:hAnsiTheme="minorHAnsi" w:cstheme="minorHAnsi"/>
        </w:rPr>
        <w:t xml:space="preserve"> przeznaczonego do wypożyczania turystom oraz świadczenia z jego wykorzystaniem usług na rzecz turystów</w:t>
      </w:r>
      <w:r w:rsidRPr="0061711C">
        <w:rPr>
          <w:rFonts w:asciiTheme="minorHAnsi" w:hAnsiTheme="minorHAnsi" w:cstheme="minorHAnsi"/>
        </w:rPr>
        <w:t xml:space="preserve"> w ramach </w:t>
      </w:r>
      <w:r w:rsidR="00BF23A2">
        <w:rPr>
          <w:rFonts w:asciiTheme="minorHAnsi" w:hAnsiTheme="minorHAnsi" w:cstheme="minorHAnsi"/>
        </w:rPr>
        <w:t>operacji pod nazwą:</w:t>
      </w:r>
      <w:r w:rsidRPr="0061711C">
        <w:rPr>
          <w:rFonts w:asciiTheme="minorHAnsi" w:hAnsiTheme="minorHAnsi" w:cstheme="minorHAnsi"/>
        </w:rPr>
        <w:t xml:space="preserve"> „</w:t>
      </w:r>
      <w:r w:rsidR="00BF23A2" w:rsidRPr="00BF23A2">
        <w:rPr>
          <w:rFonts w:asciiTheme="minorHAnsi" w:hAnsiTheme="minorHAnsi" w:cstheme="minorHAnsi"/>
        </w:rPr>
        <w:t>Zakup nowoczesnego sprzętu sportowego przeznaczonego do wypożyczania turystom</w:t>
      </w:r>
      <w:r w:rsidRPr="0061711C">
        <w:rPr>
          <w:rFonts w:asciiTheme="minorHAnsi" w:hAnsiTheme="minorHAnsi" w:cstheme="minorHAnsi"/>
        </w:rPr>
        <w:t>”</w:t>
      </w:r>
      <w:r w:rsidRPr="0061711C">
        <w:rPr>
          <w:rFonts w:asciiTheme="minorHAnsi" w:hAnsiTheme="minorHAnsi" w:cstheme="minorHAnsi"/>
          <w:b/>
        </w:rPr>
        <w:t xml:space="preserve"> </w:t>
      </w:r>
    </w:p>
    <w:p w14:paraId="4DA7AEF4" w14:textId="5821AFF4" w:rsidR="0061711C" w:rsidRPr="0061711C" w:rsidRDefault="0061711C" w:rsidP="006171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Złożona przez Dostawcę oferta, wraz z załącznikami, a także Opis przedmiotu zamówienia stanowią załączniki do niniejszej umowy. </w:t>
      </w:r>
    </w:p>
    <w:bookmarkEnd w:id="1"/>
    <w:p w14:paraId="6887995F" w14:textId="650F1B82" w:rsidR="0061711C" w:rsidRPr="00BF23A2" w:rsidRDefault="0061711C" w:rsidP="00BF23A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23A2">
        <w:rPr>
          <w:rFonts w:asciiTheme="minorHAnsi" w:hAnsiTheme="minorHAnsi" w:cstheme="minorHAnsi"/>
        </w:rPr>
        <w:lastRenderedPageBreak/>
        <w:t>Przedmiot umowy realizowany jest w ramach projektu pn.: „</w:t>
      </w:r>
      <w:r w:rsidR="00BF23A2" w:rsidRPr="00BF23A2">
        <w:rPr>
          <w:rFonts w:asciiTheme="minorHAnsi" w:hAnsiTheme="minorHAnsi" w:cstheme="minorHAnsi"/>
        </w:rPr>
        <w:t>Zakup nowoczesnego sprzętu sportowego przeznaczonego do wypożyczania turystom</w:t>
      </w:r>
      <w:r w:rsidRPr="00BF23A2">
        <w:rPr>
          <w:rFonts w:asciiTheme="minorHAnsi" w:hAnsiTheme="minorHAnsi" w:cstheme="minorHAnsi"/>
        </w:rPr>
        <w:t xml:space="preserve">”, współfinansowanego ze środków </w:t>
      </w:r>
      <w:r w:rsidR="00BF23A2" w:rsidRPr="00BF23A2">
        <w:rPr>
          <w:rFonts w:asciiTheme="minorHAnsi" w:hAnsiTheme="minorHAnsi" w:cstheme="minorHAnsi"/>
        </w:rPr>
        <w:t>Europejskiego Funduszu Rolnego, na rzecz Rozwoju Obszarów Wiejskich, w ramach poddziałania 19.2 „Wsparcie na wdrażanie operacji w ramach strategii rozwoju lokalnego kierowanego przez społeczność objętego PROW na lata 2014 – 2020”</w:t>
      </w:r>
    </w:p>
    <w:p w14:paraId="3513B28B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2</w:t>
      </w:r>
    </w:p>
    <w:p w14:paraId="4FB560F4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Wynagrodzenie za przedmiot umowy</w:t>
      </w:r>
    </w:p>
    <w:p w14:paraId="7C553E0A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D39F7D2" w14:textId="631DC396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1. Zamawiający zapłaci Dostawcy za </w:t>
      </w:r>
      <w:r w:rsidR="00BF23A2">
        <w:rPr>
          <w:rFonts w:asciiTheme="minorHAnsi" w:hAnsiTheme="minorHAnsi" w:cstheme="minorHAnsi"/>
        </w:rPr>
        <w:t>realizację</w:t>
      </w:r>
      <w:r w:rsidRPr="0061711C">
        <w:rPr>
          <w:rFonts w:asciiTheme="minorHAnsi" w:hAnsiTheme="minorHAnsi" w:cstheme="minorHAnsi"/>
        </w:rPr>
        <w:t xml:space="preserve"> przedmiotu umowy, o którym mowa w § 1 niniejszej umowy, wynagrodzenie brutto …………………….. zł (słownie złotych: ……………………………..), w tym należny podatek VAT …………, w wysokości …………………… zł (słownie złotych: ……………………………………).  </w:t>
      </w:r>
    </w:p>
    <w:p w14:paraId="63E52C9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2. Dostawca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9ECC66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3. Dostawca oświadcza, że przedmiot umowy, określony w § 1 niniejszej umowy, jest fabrycznie nowy, sprawny technicznie i nie był używany przed dniem dostarczenia z wyłączeniem używania niezbędnego dla przeprowadzenia testu poprawnej pracy. </w:t>
      </w:r>
    </w:p>
    <w:p w14:paraId="3B84D2BC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195444B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3</w:t>
      </w:r>
    </w:p>
    <w:p w14:paraId="0669F4D3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Rozliczenie za przedmiot umowy</w:t>
      </w:r>
    </w:p>
    <w:p w14:paraId="29E1F4A2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C72A43F" w14:textId="77777777" w:rsidR="0061711C" w:rsidRPr="0061711C" w:rsidRDefault="0061711C" w:rsidP="00617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Podstawą do rozliczenia pomiędzy Zamawiającym, a Dostawcą jest faktura - płatna w terminie do 30 dni licząc od dnia jej otrzymania przez Zamawiającego. Płatność nastąpi przelewem na konto Dostawcy wskazane na fakturze. Przez datę zapłaty strony ustalają dzień obciążenia rachunku bankowego Zamawiającego.</w:t>
      </w:r>
    </w:p>
    <w:p w14:paraId="3513E3F9" w14:textId="64620E85" w:rsidR="0061711C" w:rsidRPr="0061711C" w:rsidRDefault="0061711C" w:rsidP="00617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Zamawiający</w:t>
      </w:r>
      <w:r w:rsidR="007E779F">
        <w:rPr>
          <w:rFonts w:asciiTheme="minorHAnsi" w:hAnsiTheme="minorHAnsi" w:cstheme="minorHAnsi"/>
        </w:rPr>
        <w:t xml:space="preserve"> nie</w:t>
      </w:r>
      <w:r w:rsidRPr="0061711C">
        <w:rPr>
          <w:rFonts w:asciiTheme="minorHAnsi" w:hAnsiTheme="minorHAnsi" w:cstheme="minorHAnsi"/>
        </w:rPr>
        <w:t xml:space="preserve"> dopuszcza możliwoś</w:t>
      </w:r>
      <w:r w:rsidR="007E779F">
        <w:rPr>
          <w:rFonts w:asciiTheme="minorHAnsi" w:hAnsiTheme="minorHAnsi" w:cstheme="minorHAnsi"/>
        </w:rPr>
        <w:t>ci</w:t>
      </w:r>
      <w:r w:rsidRPr="0061711C">
        <w:rPr>
          <w:rFonts w:asciiTheme="minorHAnsi" w:hAnsiTheme="minorHAnsi" w:cstheme="minorHAnsi"/>
        </w:rPr>
        <w:t xml:space="preserve"> częściowego fakturowania.</w:t>
      </w:r>
    </w:p>
    <w:p w14:paraId="571D8E30" w14:textId="77777777" w:rsidR="0061711C" w:rsidRPr="0061711C" w:rsidRDefault="0061711C" w:rsidP="00617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Za każdy dzień opóźnienia w zapłacie wynagrodzenia, o którym mowa w § 2 niniejszej umowy, Dostawca może żądać odsetek ustawowych za opóźnienie.</w:t>
      </w:r>
    </w:p>
    <w:p w14:paraId="23E4B343" w14:textId="77777777" w:rsidR="0061711C" w:rsidRPr="0061711C" w:rsidRDefault="0061711C" w:rsidP="00617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527367543"/>
      <w:r w:rsidRPr="0061711C">
        <w:rPr>
          <w:rFonts w:asciiTheme="minorHAnsi" w:hAnsiTheme="minorHAnsi" w:cstheme="minorHAnsi"/>
        </w:rPr>
        <w:t xml:space="preserve">Dostawca wystawi fakturę na: </w:t>
      </w:r>
    </w:p>
    <w:p w14:paraId="17BDD36E" w14:textId="20D3F10A" w:rsidR="0061711C" w:rsidRDefault="0061711C" w:rsidP="0061711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a/ nabywca: </w:t>
      </w:r>
    </w:p>
    <w:p w14:paraId="537ED6AF" w14:textId="77777777" w:rsidR="007E779F" w:rsidRPr="007E779F" w:rsidRDefault="007E779F" w:rsidP="007E779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E779F">
        <w:rPr>
          <w:rFonts w:asciiTheme="minorHAnsi" w:hAnsiTheme="minorHAnsi" w:cstheme="minorHAnsi"/>
        </w:rPr>
        <w:t>Systemy Bezpieczeństwa Pożarowego INPOŻ Andrzej Kucharczyk</w:t>
      </w:r>
    </w:p>
    <w:p w14:paraId="43FEDC47" w14:textId="77777777" w:rsidR="007E779F" w:rsidRPr="007E779F" w:rsidRDefault="007E779F" w:rsidP="007E779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E779F">
        <w:rPr>
          <w:rFonts w:asciiTheme="minorHAnsi" w:hAnsiTheme="minorHAnsi" w:cstheme="minorHAnsi"/>
        </w:rPr>
        <w:t>ul. Słowików 5, 34-325 Łodygowice</w:t>
      </w:r>
    </w:p>
    <w:p w14:paraId="7DD2D59C" w14:textId="23556E6E" w:rsidR="007E779F" w:rsidRPr="0061711C" w:rsidRDefault="007E779F" w:rsidP="007E779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E779F">
        <w:rPr>
          <w:rFonts w:asciiTheme="minorHAnsi" w:hAnsiTheme="minorHAnsi" w:cstheme="minorHAnsi"/>
        </w:rPr>
        <w:t>REGON: 072291501 NIP: 5531501743</w:t>
      </w:r>
    </w:p>
    <w:bookmarkEnd w:id="2"/>
    <w:p w14:paraId="16097339" w14:textId="77777777" w:rsidR="0061711C" w:rsidRPr="0061711C" w:rsidRDefault="0061711C" w:rsidP="006171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lastRenderedPageBreak/>
        <w:t>Podstawą wystawienia faktury jest protokół odbioru ilościowego i jakościowego (parametry techniczne), o którym mowa w § 4 ust. 5 umowy, podpisany przez upoważnionych przedstawicieli Zamawiającego i Wykonawcy.</w:t>
      </w:r>
    </w:p>
    <w:p w14:paraId="0396214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187A8C0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4</w:t>
      </w:r>
    </w:p>
    <w:p w14:paraId="3C61AAED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Termin wykonania i odbiór przedmiotu umowy</w:t>
      </w:r>
    </w:p>
    <w:p w14:paraId="09E707C7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F22059A" w14:textId="54AE71FE" w:rsidR="0061711C" w:rsidRPr="0061711C" w:rsidRDefault="0061711C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3" w:name="_Hlk527367563"/>
      <w:r w:rsidRPr="0061711C">
        <w:rPr>
          <w:rFonts w:asciiTheme="minorHAnsi" w:hAnsiTheme="minorHAnsi" w:cstheme="minorHAnsi"/>
        </w:rPr>
        <w:t xml:space="preserve">Termin wykonania przedmiotu umowy ustala się do </w:t>
      </w:r>
      <w:r w:rsidR="007E779F">
        <w:rPr>
          <w:rFonts w:asciiTheme="minorHAnsi" w:hAnsiTheme="minorHAnsi" w:cstheme="minorHAnsi"/>
        </w:rPr>
        <w:t>3</w:t>
      </w:r>
      <w:r w:rsidRPr="0061711C">
        <w:rPr>
          <w:rFonts w:asciiTheme="minorHAnsi" w:hAnsiTheme="minorHAnsi" w:cstheme="minorHAnsi"/>
        </w:rPr>
        <w:t>0 dni kalendarzowych od dnia zawarcia niniejszej umowy, tj. do …………………………………………………………..</w:t>
      </w:r>
    </w:p>
    <w:p w14:paraId="573DDA82" w14:textId="699D1E6C" w:rsidR="0061711C" w:rsidRDefault="0061711C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Dostawca dostarczy przedmiot umowy w odpowiednich ilościach do </w:t>
      </w:r>
      <w:r w:rsidR="007E779F">
        <w:rPr>
          <w:rFonts w:asciiTheme="minorHAnsi" w:hAnsiTheme="minorHAnsi" w:cstheme="minorHAnsi"/>
        </w:rPr>
        <w:t>siedziby</w:t>
      </w:r>
      <w:r w:rsidRPr="0061711C">
        <w:rPr>
          <w:rFonts w:asciiTheme="minorHAnsi" w:hAnsiTheme="minorHAnsi" w:cstheme="minorHAnsi"/>
        </w:rPr>
        <w:t xml:space="preserve"> Zamawiającego: </w:t>
      </w:r>
    </w:p>
    <w:p w14:paraId="4BA5057A" w14:textId="576AF930" w:rsidR="007E779F" w:rsidRPr="007E779F" w:rsidRDefault="007E779F" w:rsidP="007E779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E779F">
        <w:rPr>
          <w:rFonts w:asciiTheme="minorHAnsi" w:hAnsiTheme="minorHAnsi" w:cstheme="minorHAnsi"/>
        </w:rPr>
        <w:t>Systemy Bezpieczeństwa Pożarowego INPOŻ Andrzej Kucharczyk</w:t>
      </w:r>
      <w:r>
        <w:rPr>
          <w:rFonts w:asciiTheme="minorHAnsi" w:hAnsiTheme="minorHAnsi" w:cstheme="minorHAnsi"/>
        </w:rPr>
        <w:t xml:space="preserve"> </w:t>
      </w:r>
      <w:r w:rsidRPr="007E779F">
        <w:rPr>
          <w:rFonts w:asciiTheme="minorHAnsi" w:hAnsiTheme="minorHAnsi" w:cstheme="minorHAnsi"/>
        </w:rPr>
        <w:t>ul. Słowików 5, 34-325 Łodygowice</w:t>
      </w:r>
    </w:p>
    <w:p w14:paraId="7AF486EA" w14:textId="77777777" w:rsidR="0061711C" w:rsidRPr="0061711C" w:rsidRDefault="0061711C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Dostawa przedmiotu umowy może nastąpić od poniedziałku do piątku w godzinach od 9.00 do 18.00. </w:t>
      </w:r>
    </w:p>
    <w:p w14:paraId="11E8A91C" w14:textId="7D90EA04" w:rsidR="0061711C" w:rsidRPr="0061711C" w:rsidRDefault="007E779F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</w:t>
      </w:r>
      <w:r w:rsidR="0061711C" w:rsidRPr="0061711C">
        <w:rPr>
          <w:rFonts w:asciiTheme="minorHAnsi" w:hAnsiTheme="minorHAnsi" w:cstheme="minorHAnsi"/>
        </w:rPr>
        <w:t xml:space="preserve"> powiadomi Zamawiającego pisemnie (e-mail, faks), ustnie lub telefonicznie o terminie dostawy przedmiotu umowy na 2 dni przed  planowaną datą dostawy.</w:t>
      </w:r>
    </w:p>
    <w:bookmarkEnd w:id="3"/>
    <w:p w14:paraId="25AC5271" w14:textId="77777777" w:rsidR="0061711C" w:rsidRPr="0061711C" w:rsidRDefault="0061711C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Odbiór przedmiotu umowy zostanie przeprowadzony w obecności przedstawicieli Zamawiającego oraz Dostawcy i potwierdzony zostanie pisemnym protokołem odbioru ilościowego i jakościowego (parametry techniczne), podpisanym przez upoważnionych przedstawicieli stron.</w:t>
      </w:r>
    </w:p>
    <w:p w14:paraId="5EE38686" w14:textId="77777777" w:rsidR="0061711C" w:rsidRPr="0061711C" w:rsidRDefault="0061711C" w:rsidP="006171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W przypadku niezgodności dostarczonego przedmiotu umowy, zgodnie z ofertą, zostanie sporządzony protokół rozbieżności, natomiast dostawa w całości nie zostanie odebrana przez Zamawiającego. </w:t>
      </w:r>
    </w:p>
    <w:p w14:paraId="59ACBBD6" w14:textId="77777777" w:rsidR="0061711C" w:rsidRPr="0061711C" w:rsidRDefault="0061711C" w:rsidP="006171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Zamawiający zastrzega sobie prawo do powołania niezależnego eksperta, celem oceny zgodności dostarczonego przedmiotu umowy z zapytaniem ofertowym. W takim wypadku protokół odbioru bądź też protokół rozbieżności zostanie sporządzony po oficjalnej ekspertyzie technicznej.</w:t>
      </w:r>
    </w:p>
    <w:p w14:paraId="52AEF5EE" w14:textId="77777777" w:rsidR="0061711C" w:rsidRPr="0061711C" w:rsidRDefault="0061711C" w:rsidP="006171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W przypadku odmowy przyjęcia dostawy ze względu na niezgodności dostarczonego przedmiotu umowy z zapisami zapytania ofertowego Dostawca jest zobowiązany odebrać przedmiot umowy  z siedziby Zamawiającego na własny koszt. </w:t>
      </w:r>
    </w:p>
    <w:p w14:paraId="1D1D8899" w14:textId="77777777" w:rsidR="0061711C" w:rsidRPr="0061711C" w:rsidRDefault="0061711C" w:rsidP="006171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Integralną część protokołu odbioru stanowią karty gwarancyjne, jak również inne dokumenty dotyczące dostarczonego przedmiotu umowy, wydane Zamawiającemu.</w:t>
      </w:r>
    </w:p>
    <w:p w14:paraId="110E26F5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6F94285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5</w:t>
      </w:r>
    </w:p>
    <w:p w14:paraId="0379C708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1D521CB" w14:textId="6D402AFB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W przypadku stwierdzenia niemożliwych do naprawienia wad ukrytych w dostarczonym przedmiocie umowy Dostawca zobowiązuje się do jego wymiany na nowy przedmiot umowy o nie gorszych parametrach w ciągu </w:t>
      </w:r>
      <w:r w:rsidR="00106280">
        <w:rPr>
          <w:rFonts w:asciiTheme="minorHAnsi" w:hAnsiTheme="minorHAnsi" w:cstheme="minorHAnsi"/>
        </w:rPr>
        <w:t>5 dni kalendarzowych</w:t>
      </w:r>
      <w:r w:rsidRPr="0061711C">
        <w:rPr>
          <w:rFonts w:asciiTheme="minorHAnsi" w:hAnsiTheme="minorHAnsi" w:cstheme="minorHAnsi"/>
        </w:rPr>
        <w:t xml:space="preserve"> (dotyczy to okresu gwarancji jakości i rękojmi za wady).</w:t>
      </w:r>
    </w:p>
    <w:p w14:paraId="187E692D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495A3B6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6</w:t>
      </w:r>
    </w:p>
    <w:p w14:paraId="3BB65815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Gwarancja, rękojmia za wady i serwis</w:t>
      </w:r>
    </w:p>
    <w:p w14:paraId="5D5DE4BC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61CE898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1. Dostawca udziela gwarancji i rękojmi za wady na przedmiot umowy na okres 2 lat. </w:t>
      </w:r>
    </w:p>
    <w:p w14:paraId="4E14096D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2. Okres gwarancji rękojmi za wady na przedmiot umowy liczony jest od daty podpisania protokołu odbioru ilościowego i jakościowego.</w:t>
      </w:r>
    </w:p>
    <w:p w14:paraId="71BA7E53" w14:textId="740B33EF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3. Dostawca odpowiada za wady prawne i fizyczne, ujawnione w wyrobach</w:t>
      </w:r>
      <w:r w:rsidR="007E779F">
        <w:rPr>
          <w:rFonts w:asciiTheme="minorHAnsi" w:hAnsiTheme="minorHAnsi" w:cstheme="minorHAnsi"/>
        </w:rPr>
        <w:t>,</w:t>
      </w:r>
      <w:r w:rsidRPr="0061711C">
        <w:rPr>
          <w:rFonts w:asciiTheme="minorHAnsi" w:hAnsiTheme="minorHAnsi" w:cstheme="minorHAnsi"/>
        </w:rPr>
        <w:t xml:space="preserve"> będących przedmiotem umowy oraz ponosi z tego tytułu wszelkie zobowiązania. Jest odpowiedzialny względem Zamawiającego, jeżeli dostarczony przedmiot umowy:</w:t>
      </w:r>
    </w:p>
    <w:p w14:paraId="1A8D2D4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a) stanowi własność osoby trzeciej, albo, jeżeli jest obciążony prawem osoby trzeciej,</w:t>
      </w:r>
    </w:p>
    <w:p w14:paraId="350F4288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b) ma wadę zmniejszającą jego wartość lub użyteczność wynikającą z ich przeznaczenia, nie mają właściwości wymaganych przez Zamawiającego albo jeżeli dostarczono je w stanie niezupełnym. </w:t>
      </w:r>
    </w:p>
    <w:p w14:paraId="25781C4C" w14:textId="7D1D086C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4. W okresie Gwarancji Dostawca zobowiązany jest do wykonywania, w miejscu lokalizacji</w:t>
      </w:r>
      <w:r w:rsidR="007E779F">
        <w:rPr>
          <w:rFonts w:asciiTheme="minorHAnsi" w:hAnsiTheme="minorHAnsi" w:cstheme="minorHAnsi"/>
        </w:rPr>
        <w:t xml:space="preserve"> / przechowywania</w:t>
      </w:r>
      <w:r w:rsidRPr="0061711C">
        <w:rPr>
          <w:rFonts w:asciiTheme="minorHAnsi" w:hAnsiTheme="minorHAnsi" w:cstheme="minorHAnsi"/>
        </w:rPr>
        <w:t xml:space="preserve"> sprzętu, następujących usług:</w:t>
      </w:r>
    </w:p>
    <w:p w14:paraId="03EF20C0" w14:textId="65EFB748" w:rsidR="0061711C" w:rsidRPr="0061711C" w:rsidRDefault="0061711C" w:rsidP="00615152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•</w:t>
      </w:r>
      <w:r w:rsidRPr="0061711C">
        <w:rPr>
          <w:rFonts w:asciiTheme="minorHAnsi" w:hAnsiTheme="minorHAnsi" w:cstheme="minorHAnsi"/>
        </w:rPr>
        <w:tab/>
        <w:t>napraw uszkodzeń spowodowanych wadami technicznymi, technologicznymi i</w:t>
      </w:r>
      <w:r w:rsidR="00615152">
        <w:rPr>
          <w:rFonts w:asciiTheme="minorHAnsi" w:hAnsiTheme="minorHAnsi" w:cstheme="minorHAnsi"/>
        </w:rPr>
        <w:t xml:space="preserve"> </w:t>
      </w:r>
      <w:r w:rsidRPr="0061711C">
        <w:rPr>
          <w:rFonts w:asciiTheme="minorHAnsi" w:hAnsiTheme="minorHAnsi" w:cstheme="minorHAnsi"/>
        </w:rPr>
        <w:t>materiałowymi, przy wykorzystaniu nowych, nie regenerowanych, nieużywanych części i podzespołów;</w:t>
      </w:r>
    </w:p>
    <w:p w14:paraId="07C82A50" w14:textId="77777777" w:rsidR="0061711C" w:rsidRPr="0061711C" w:rsidRDefault="0061711C" w:rsidP="0061711C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•</w:t>
      </w:r>
      <w:r w:rsidRPr="0061711C">
        <w:rPr>
          <w:rFonts w:asciiTheme="minorHAnsi" w:hAnsiTheme="minorHAnsi" w:cstheme="minorHAnsi"/>
        </w:rPr>
        <w:tab/>
        <w:t>testowania poprawności pracy Sprzętu po wykonaniu naprawy;</w:t>
      </w:r>
    </w:p>
    <w:p w14:paraId="250BFA42" w14:textId="77777777" w:rsidR="0061711C" w:rsidRPr="0061711C" w:rsidRDefault="0061711C" w:rsidP="0061711C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•</w:t>
      </w:r>
      <w:r w:rsidRPr="0061711C">
        <w:rPr>
          <w:rFonts w:asciiTheme="minorHAnsi" w:hAnsiTheme="minorHAnsi" w:cstheme="minorHAnsi"/>
        </w:rPr>
        <w:tab/>
        <w:t>telefonicznej pomocy przy rozwiązywaniu problemów dotyczących sprzętu</w:t>
      </w:r>
    </w:p>
    <w:p w14:paraId="578C7C7C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Zakres usług serwisu gwarancyjnego obejmuje również dojazd i pracę osób wykonujących czynności serwisowe w imieniu Wykonawcy.</w:t>
      </w:r>
    </w:p>
    <w:p w14:paraId="439077F7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5. Bieg okresu gwarancyjnego rozpoczyna się w dniu następnym, po odbiorze przedmiotu umowy.</w:t>
      </w:r>
    </w:p>
    <w:p w14:paraId="18570D2F" w14:textId="3CAF6A6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6. Dostawca zapewni możliwość zgłaszania awarii sprzętu w okresie gwarancji telefonicznie lub pocztą elektroniczną w dni robocze w godz. od 8- 16 tej. Zgłoszenie telefoniczne musi być potwierdzone </w:t>
      </w:r>
      <w:r w:rsidR="00615152">
        <w:rPr>
          <w:rFonts w:asciiTheme="minorHAnsi" w:hAnsiTheme="minorHAnsi" w:cstheme="minorHAnsi"/>
        </w:rPr>
        <w:t>mailem.</w:t>
      </w:r>
    </w:p>
    <w:p w14:paraId="5EA17E5E" w14:textId="20BE178E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7. Serwis gwarancyjny świadczony będzie w miejscu użytkowania sprzętu, z możliwością naprawy w serwisie Dostawcy, jeśli naprawa w siedzibie Zamawiającego okaże się niemożliwa, wówczas Dostawca na swój koszt odbierze, a po wykonanej usłudze dostarczy do siedziby Zamawiającego serwisowany sprzęt zapewniając jego </w:t>
      </w:r>
      <w:r w:rsidR="00615152">
        <w:rPr>
          <w:rFonts w:asciiTheme="minorHAnsi" w:hAnsiTheme="minorHAnsi" w:cstheme="minorHAnsi"/>
        </w:rPr>
        <w:t>zabezpieczenie na okoliczność transportu</w:t>
      </w:r>
      <w:r w:rsidRPr="0061711C">
        <w:rPr>
          <w:rFonts w:asciiTheme="minorHAnsi" w:hAnsiTheme="minorHAnsi" w:cstheme="minorHAnsi"/>
        </w:rPr>
        <w:t xml:space="preserve">. </w:t>
      </w:r>
    </w:p>
    <w:p w14:paraId="7479C21F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8. Gwarancja ulega automatycznemu przedłużeniu o okres naprawy.</w:t>
      </w:r>
    </w:p>
    <w:p w14:paraId="7E1927A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9. W okresie objętym gwarancją wszelkie zgłoszenia dotyczące awarii/wad/usterek  w przedmiocie umowy  odbywać się będą:  (jednym z poniższych sposobów)</w:t>
      </w:r>
    </w:p>
    <w:p w14:paraId="26123BCF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- telefonicznie, numer .........................................................................................</w:t>
      </w:r>
    </w:p>
    <w:p w14:paraId="248D3277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- wiadomością e-mail, adres .................................................................................</w:t>
      </w:r>
    </w:p>
    <w:p w14:paraId="57D5D6E5" w14:textId="5C1AF404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lastRenderedPageBreak/>
        <w:t xml:space="preserve">(W przypadku zgłoszenia telefonicznego Dostawca zobowiązany jest do potwierdzenia przyjęcia zgłoszenia elektronicznie na adres e-mail: </w:t>
      </w:r>
      <w:hyperlink r:id="rId8" w:history="1">
        <w:r w:rsidR="00615152" w:rsidRPr="00932327">
          <w:rPr>
            <w:rStyle w:val="Hipercze"/>
            <w:rFonts w:asciiTheme="minorHAnsi" w:hAnsiTheme="minorHAnsi" w:cstheme="minorHAnsi"/>
          </w:rPr>
          <w:t>akucharczyk@inpoz.com</w:t>
        </w:r>
      </w:hyperlink>
      <w:r w:rsidR="00615152">
        <w:rPr>
          <w:rFonts w:asciiTheme="minorHAnsi" w:hAnsiTheme="minorHAnsi" w:cstheme="minorHAnsi"/>
        </w:rPr>
        <w:t xml:space="preserve"> </w:t>
      </w:r>
      <w:r w:rsidRPr="0061711C">
        <w:rPr>
          <w:rFonts w:asciiTheme="minorHAnsi" w:hAnsiTheme="minorHAnsi" w:cstheme="minorHAnsi"/>
        </w:rPr>
        <w:t xml:space="preserve">w czasie nie dłuższym niż </w:t>
      </w:r>
      <w:r w:rsidR="00615152">
        <w:rPr>
          <w:rFonts w:asciiTheme="minorHAnsi" w:hAnsiTheme="minorHAnsi" w:cstheme="minorHAnsi"/>
        </w:rPr>
        <w:t>4</w:t>
      </w:r>
      <w:r w:rsidRPr="0061711C">
        <w:rPr>
          <w:rFonts w:asciiTheme="minorHAnsi" w:hAnsiTheme="minorHAnsi" w:cstheme="minorHAnsi"/>
        </w:rPr>
        <w:t xml:space="preserve"> godzin</w:t>
      </w:r>
      <w:r w:rsidR="00615152">
        <w:rPr>
          <w:rFonts w:asciiTheme="minorHAnsi" w:hAnsiTheme="minorHAnsi" w:cstheme="minorHAnsi"/>
        </w:rPr>
        <w:t>y</w:t>
      </w:r>
      <w:r w:rsidRPr="0061711C">
        <w:rPr>
          <w:rFonts w:asciiTheme="minorHAnsi" w:hAnsiTheme="minorHAnsi" w:cstheme="minorHAnsi"/>
        </w:rPr>
        <w:t>.</w:t>
      </w:r>
    </w:p>
    <w:p w14:paraId="41A1FCF6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10. W przypadku braku potwierdzenia zgłoszenia Zamawiający wysyła zgłoszenie na wskazany przez Dostawcę adres e-mail: ..........................................., uznając za skuteczne zgłoszenie awarii/wady/usterki).</w:t>
      </w:r>
    </w:p>
    <w:p w14:paraId="01217313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B485EC4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7</w:t>
      </w:r>
    </w:p>
    <w:p w14:paraId="22686E42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B5A8BF5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1. Zamawiający dopuszcza, w przypadku udokumentowanego wycofania z rynku, dostarczenie innego, niż wskazane w ofercie, przedmiotu umowy, jednak posiadającego funkcjonalność i parametry nie gorsze niż produkty zaproponowane w ofercie. Zmiana ta nie wymaga aneksowania umowy, bezwzględnie jednak musi być pisemnie zaakceptowana przez Zamawiającego.</w:t>
      </w:r>
    </w:p>
    <w:p w14:paraId="7BB7EF65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2. Zmiana ta nie może spowodować zmiany w wysokości wynagrodzenia za przedmiot umowy, o którym mowa w § 2 ust. 1.</w:t>
      </w:r>
    </w:p>
    <w:p w14:paraId="5A67FB23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21A5AE2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8</w:t>
      </w:r>
    </w:p>
    <w:p w14:paraId="281D82E5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Kary umowne</w:t>
      </w:r>
    </w:p>
    <w:p w14:paraId="0F334929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3D8A65B0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1. Dostawca zapłaci Zamawiającemu karę umowną:</w:t>
      </w:r>
    </w:p>
    <w:p w14:paraId="016BE8D5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a) za zwłokę w dostawie przedmiotu zamówienia – w wysokości 0,2 % łącznego wynagrodzenia umownego brutto za każdy dzień zwłoki;</w:t>
      </w:r>
    </w:p>
    <w:p w14:paraId="23CFE954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b) za odstąpienie od umowy przez Zamawiającego z przyczyn, za które odpowiedzialność ponosi Dostawca – w wysokości 20% łącznego wynagrodzenia umownego brutto.</w:t>
      </w:r>
    </w:p>
    <w:p w14:paraId="7A370CF6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2. Zamawiający zapłaci Dostawcy karę umowną za odstąpienie od umowy przez Dostawcę z przyczyn, za które ponosi odpowiedzialność Zamawiający, w wysokości 20 % łącznego wynagrodzenia umownego brutto, poza przypadkiem, który określa ust. 5 niniejszego paragrafu.</w:t>
      </w:r>
    </w:p>
    <w:p w14:paraId="2CF92FB8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3. W razie wystąpienia zwłoki powyżej 7 dni w dostawie przedmiotu umowy Zamawiający może wyznaczyć dodatkowy termin jego dostawy, nie rezygnując z kary umownej i odszkodowania.</w:t>
      </w:r>
    </w:p>
    <w:p w14:paraId="6EA868C1" w14:textId="77777777" w:rsidR="0061711C" w:rsidRPr="0061711C" w:rsidRDefault="0061711C" w:rsidP="006171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Kary dotyczące ust. 1 lit. a) niniejszego paragrafu będą potrącane automatycznie z płatności wynikającej z wystawionej faktury, bez uzyskania zgody Dostawcy.</w:t>
      </w:r>
    </w:p>
    <w:p w14:paraId="4DC795D2" w14:textId="77777777" w:rsidR="0061711C" w:rsidRPr="0061711C" w:rsidRDefault="0061711C" w:rsidP="006171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wykonania części umowy.</w:t>
      </w:r>
    </w:p>
    <w:p w14:paraId="7CCB6DBB" w14:textId="77777777" w:rsidR="0061711C" w:rsidRPr="0061711C" w:rsidRDefault="0061711C" w:rsidP="0061711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lastRenderedPageBreak/>
        <w:t>Zamawiający może dochodzić na zasadach ogólnych odszkodowania przewyższającego kary umowne.</w:t>
      </w:r>
    </w:p>
    <w:p w14:paraId="233D93F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7. Zamawiający ma prawo do rozwiązania umowy w przypadku zwłoki w wykonaniu przedmiotu umowy z winy Dostawcy przekraczającej 14 dni. W takim przypadku Dostawcy nie przysługuje wynagrodzenie.</w:t>
      </w:r>
    </w:p>
    <w:p w14:paraId="0C6286CF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8. Zamawiający ma prawo do rozwiązania umowy w przypadku niewykonania lub wadliwego wykonania przez Dostawcę zobowiązań w niej zawartych. W takim przypadku wynagrodzenie Dostawcy nie zostanie wypłacone.</w:t>
      </w:r>
    </w:p>
    <w:p w14:paraId="3ADA7463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9AFD4DA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9</w:t>
      </w:r>
    </w:p>
    <w:p w14:paraId="198595B3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34CCBA16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1. Zmiany umowy wymagają formy pisemnej pod rygorem nieważności.</w:t>
      </w:r>
    </w:p>
    <w:p w14:paraId="2D0BB177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2. Zmiana postanowień zawartej umowy może nastąpić za zgodą obu stron wyrażoną na piśmie, w formie aneksu do umowy, pod rygorem nieważności takiej zmiany. Zmiany nie mogą naruszać postanowień zawartych w niniejszej umowie. </w:t>
      </w:r>
    </w:p>
    <w:p w14:paraId="34A3E30B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3. Dopuszcza się zmiany umowy w przypadku gdy:</w:t>
      </w:r>
    </w:p>
    <w:p w14:paraId="0E49FB6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a) niezbędna jest zmiana sposobu lub terminu wykonania Umowy, z powodu nieprzewidzianych, obiektywnych okoliczności niezależnych od Stron,</w:t>
      </w:r>
    </w:p>
    <w:p w14:paraId="473E9986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b) w zakresie zmiany wynagrodzenia brutto w przypadku ustawowej zmiany stawki podatku VAT. Zamawiający dopuszcza zmianę wynagrodzenia wynikającą ze zmiany stawki tego podatku obowiązującą w dacie powstania obowiązku podatkowego w czasie trwania umowy, z zachowaniem formy pisemnej.</w:t>
      </w:r>
    </w:p>
    <w:p w14:paraId="4794943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A075A26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10</w:t>
      </w:r>
    </w:p>
    <w:p w14:paraId="771A3EEA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  <w:iCs/>
        </w:rPr>
      </w:pPr>
    </w:p>
    <w:p w14:paraId="44EC926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  <w:iCs/>
        </w:rPr>
        <w:t>Zamawiający nie wyraża zgody na dokonywanie przelewu wierzytelności, cesji wierzytelności oraz podpisywanie wszelkich innych umów przez Dostawcę, z których treści będzie wynikało prawo do dochodzenia bezpośrednio zapłaty i roszczeń finansowych od Zamawiającego</w:t>
      </w:r>
      <w:r w:rsidRPr="0061711C">
        <w:rPr>
          <w:rFonts w:asciiTheme="minorHAnsi" w:hAnsiTheme="minorHAnsi" w:cstheme="minorHAnsi"/>
        </w:rPr>
        <w:t>.</w:t>
      </w:r>
    </w:p>
    <w:p w14:paraId="42B9CCA4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EC8B23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11</w:t>
      </w:r>
    </w:p>
    <w:p w14:paraId="49A2BC91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328F473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W sprawach nieuregulowanych niniejszą umową mają zastosowanie odpowiednie przepisy Kodeksu Cywilnego oraz inne właściwe przepisy.</w:t>
      </w:r>
    </w:p>
    <w:p w14:paraId="55369739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A544F6F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12</w:t>
      </w:r>
    </w:p>
    <w:p w14:paraId="7F782B1D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01AF6E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lastRenderedPageBreak/>
        <w:t>Spory, jakie mogą wyniknąć z realizacji niniejszej umowy, strony poddają rozstrzygnięciu przez sąd powszechny właściwy miejscowo dla siedziby Zamawiającego.</w:t>
      </w:r>
    </w:p>
    <w:p w14:paraId="657F40C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DE40C78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§ 13</w:t>
      </w:r>
    </w:p>
    <w:p w14:paraId="10BF4810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53C59F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>Umowę sporządzono w dwóch jednobrzmiących egzemplarzach - 1 egzemplarz dla Zamawiającego i 1 egzemplarz dla Dostawcy.</w:t>
      </w:r>
    </w:p>
    <w:p w14:paraId="47533B02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0B880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6D64C1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7BF2A82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BCEBABA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ZAMAWIAJĄCY: </w:t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</w:r>
      <w:r w:rsidRPr="0061711C">
        <w:rPr>
          <w:rFonts w:asciiTheme="minorHAnsi" w:hAnsiTheme="minorHAnsi" w:cstheme="minorHAnsi"/>
        </w:rPr>
        <w:tab/>
        <w:t>DOSTAWCA:</w:t>
      </w:r>
    </w:p>
    <w:p w14:paraId="44DE7B5D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62F7A20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66CE137" w14:textId="77777777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08A851" w14:textId="53CFF7C2" w:rsidR="0061711C" w:rsidRPr="0061711C" w:rsidRDefault="0061711C" w:rsidP="0061711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1711C">
        <w:rPr>
          <w:rFonts w:asciiTheme="minorHAnsi" w:hAnsiTheme="minorHAnsi" w:cstheme="minorHAnsi"/>
        </w:rPr>
        <w:t xml:space="preserve">………………………                                                          </w:t>
      </w:r>
      <w:r w:rsidR="00502F55">
        <w:rPr>
          <w:rFonts w:asciiTheme="minorHAnsi" w:hAnsiTheme="minorHAnsi" w:cstheme="minorHAnsi"/>
        </w:rPr>
        <w:t xml:space="preserve">                              </w:t>
      </w:r>
      <w:r w:rsidRPr="0061711C">
        <w:rPr>
          <w:rFonts w:asciiTheme="minorHAnsi" w:hAnsiTheme="minorHAnsi" w:cstheme="minorHAnsi"/>
        </w:rPr>
        <w:t xml:space="preserve">            ……………………………</w:t>
      </w:r>
    </w:p>
    <w:p w14:paraId="592DDAC7" w14:textId="77777777" w:rsidR="0061711C" w:rsidRPr="0061711C" w:rsidRDefault="0061711C" w:rsidP="0061711C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1438210" w14:textId="77777777" w:rsidR="00BB1BA1" w:rsidRPr="0061711C" w:rsidRDefault="00BB1BA1" w:rsidP="0061711C">
      <w:pPr>
        <w:spacing w:after="0" w:line="360" w:lineRule="auto"/>
        <w:rPr>
          <w:rFonts w:asciiTheme="minorHAnsi" w:hAnsiTheme="minorHAnsi" w:cstheme="minorHAnsi"/>
        </w:rPr>
      </w:pPr>
    </w:p>
    <w:sectPr w:rsidR="00BB1BA1" w:rsidRPr="0061711C" w:rsidSect="00352CE1">
      <w:headerReference w:type="default" r:id="rId9"/>
      <w:footerReference w:type="default" r:id="rId10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8C4C" w14:textId="77777777" w:rsidR="00357B73" w:rsidRDefault="00357B73" w:rsidP="003A174A">
      <w:pPr>
        <w:spacing w:after="0" w:line="240" w:lineRule="auto"/>
      </w:pPr>
      <w:r>
        <w:separator/>
      </w:r>
    </w:p>
  </w:endnote>
  <w:endnote w:type="continuationSeparator" w:id="0">
    <w:p w14:paraId="1E904AEA" w14:textId="77777777" w:rsidR="00357B73" w:rsidRDefault="00357B73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71" w14:textId="1D2BEE3B" w:rsidR="00352CE1" w:rsidRPr="00BF23A2" w:rsidRDefault="00BF23A2" w:rsidP="00BF23A2">
    <w:pPr>
      <w:pStyle w:val="Stopka"/>
      <w:pBdr>
        <w:top w:val="single" w:sz="4" w:space="0" w:color="auto"/>
      </w:pBdr>
      <w:spacing w:before="120"/>
      <w:jc w:val="center"/>
    </w:pPr>
    <w:r>
      <w:t>Operacja pod nazwą: „Zakup nowoczesnego sprzętu sportowego przeznaczonego do wypożyczania turystom” współfinansowana środkami Europejskiego Funduszu Rolnego, na rzecz Rozwoju Obszarów Wiejskich, w ramach poddziałania 19.2 „Wsparcie na wdrażanie operacji w ramach strategii rozwoju lokalnego kierowanego przez społeczność objętego PROW na lata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13FC" w14:textId="77777777" w:rsidR="00357B73" w:rsidRDefault="00357B73" w:rsidP="003A174A">
      <w:pPr>
        <w:spacing w:after="0" w:line="240" w:lineRule="auto"/>
      </w:pPr>
      <w:r>
        <w:separator/>
      </w:r>
    </w:p>
  </w:footnote>
  <w:footnote w:type="continuationSeparator" w:id="0">
    <w:p w14:paraId="283982B2" w14:textId="77777777" w:rsidR="00357B73" w:rsidRDefault="00357B73" w:rsidP="003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D7B" w14:textId="77777777" w:rsidR="00352CE1" w:rsidRDefault="00D72A20" w:rsidP="001A40C9">
    <w:pPr>
      <w:pStyle w:val="Stopka"/>
      <w:tabs>
        <w:tab w:val="clear" w:pos="4536"/>
        <w:tab w:val="clear" w:pos="9072"/>
        <w:tab w:val="center" w:pos="72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FE49CC" wp14:editId="1261D0CF">
          <wp:simplePos x="0" y="0"/>
          <wp:positionH relativeFrom="column">
            <wp:posOffset>1988185</wp:posOffset>
          </wp:positionH>
          <wp:positionV relativeFrom="paragraph">
            <wp:posOffset>-80010</wp:posOffset>
          </wp:positionV>
          <wp:extent cx="866775" cy="571500"/>
          <wp:effectExtent l="19050" t="0" r="9525" b="0"/>
          <wp:wrapSquare wrapText="bothSides"/>
          <wp:docPr id="7" name="Obraz 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4436E" wp14:editId="4BEBAF92">
          <wp:simplePos x="0" y="0"/>
          <wp:positionH relativeFrom="column">
            <wp:posOffset>3745865</wp:posOffset>
          </wp:positionH>
          <wp:positionV relativeFrom="paragraph">
            <wp:posOffset>-108585</wp:posOffset>
          </wp:positionV>
          <wp:extent cx="590550" cy="571500"/>
          <wp:effectExtent l="19050" t="0" r="0" b="0"/>
          <wp:wrapSquare wrapText="bothSides"/>
          <wp:docPr id="8" name="Obraz 4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BBB615C" wp14:editId="4E92E0C9">
          <wp:simplePos x="0" y="0"/>
          <wp:positionH relativeFrom="column">
            <wp:posOffset>5093335</wp:posOffset>
          </wp:positionH>
          <wp:positionV relativeFrom="paragraph">
            <wp:posOffset>-146685</wp:posOffset>
          </wp:positionV>
          <wp:extent cx="1066800" cy="687070"/>
          <wp:effectExtent l="19050" t="0" r="0" b="0"/>
          <wp:wrapSquare wrapText="bothSides"/>
          <wp:docPr id="5" name="Obraz 3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C65B1B" wp14:editId="1BA1FDB7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819150" cy="542925"/>
          <wp:effectExtent l="19050" t="0" r="0" b="0"/>
          <wp:wrapSquare wrapText="bothSides"/>
          <wp:docPr id="6" name="Obraz 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C9">
      <w:tab/>
    </w:r>
  </w:p>
  <w:p w14:paraId="7F564CFA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2CD4186B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5FB9959D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6DAD9295" w14:textId="77777777" w:rsidR="00352CE1" w:rsidRPr="001A40C9" w:rsidRDefault="001A40C9" w:rsidP="001A40C9">
    <w:pPr>
      <w:pBdr>
        <w:bottom w:val="single" w:sz="4" w:space="1" w:color="auto"/>
      </w:pBdr>
      <w:jc w:val="center"/>
      <w:rPr>
        <w:rFonts w:ascii="Times New Roman" w:hAnsi="Times New Roman"/>
        <w:noProof/>
        <w:sz w:val="20"/>
        <w:szCs w:val="20"/>
      </w:rPr>
    </w:pPr>
    <w:r w:rsidRPr="001A40C9">
      <w:rPr>
        <w:noProof/>
        <w:sz w:val="20"/>
        <w:szCs w:val="20"/>
      </w:rPr>
      <w:t>„</w:t>
    </w:r>
    <w:r w:rsidRPr="001A40C9">
      <w:rPr>
        <w:rFonts w:ascii="Times New Roman" w:hAnsi="Times New Roman"/>
        <w:noProof/>
        <w:sz w:val="20"/>
        <w:szCs w:val="20"/>
      </w:rPr>
      <w:t>Europejski Fundusz Rolny na rzecz Rozwoju Obszarów Wiejskich: Europa inwestująca  w obszary wiejskie”</w:t>
    </w:r>
    <w:r w:rsidR="00352CE1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1E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6FB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FF0"/>
    <w:multiLevelType w:val="hybridMultilevel"/>
    <w:tmpl w:val="5C76886C"/>
    <w:lvl w:ilvl="0" w:tplc="5C3AA6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61D0"/>
    <w:multiLevelType w:val="hybridMultilevel"/>
    <w:tmpl w:val="50066B92"/>
    <w:lvl w:ilvl="0" w:tplc="3C584E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6495"/>
    <w:multiLevelType w:val="hybridMultilevel"/>
    <w:tmpl w:val="D7AEF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1554D08"/>
    <w:multiLevelType w:val="hybridMultilevel"/>
    <w:tmpl w:val="D3D2D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AA"/>
    <w:multiLevelType w:val="hybridMultilevel"/>
    <w:tmpl w:val="666232CE"/>
    <w:lvl w:ilvl="0" w:tplc="101A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D31572"/>
    <w:multiLevelType w:val="hybridMultilevel"/>
    <w:tmpl w:val="E9D06BD8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BC6"/>
    <w:multiLevelType w:val="hybridMultilevel"/>
    <w:tmpl w:val="1E645D2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20727B"/>
    <w:multiLevelType w:val="hybridMultilevel"/>
    <w:tmpl w:val="61A42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B23"/>
    <w:multiLevelType w:val="hybridMultilevel"/>
    <w:tmpl w:val="A8569B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21E15"/>
    <w:multiLevelType w:val="hybridMultilevel"/>
    <w:tmpl w:val="A7BA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157C"/>
    <w:multiLevelType w:val="hybridMultilevel"/>
    <w:tmpl w:val="B2A62E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283A74"/>
    <w:multiLevelType w:val="hybridMultilevel"/>
    <w:tmpl w:val="3774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732">
    <w:abstractNumId w:val="3"/>
  </w:num>
  <w:num w:numId="2" w16cid:durableId="29038212">
    <w:abstractNumId w:val="14"/>
  </w:num>
  <w:num w:numId="3" w16cid:durableId="2051879913">
    <w:abstractNumId w:val="13"/>
  </w:num>
  <w:num w:numId="4" w16cid:durableId="774206421">
    <w:abstractNumId w:val="10"/>
  </w:num>
  <w:num w:numId="5" w16cid:durableId="744299227">
    <w:abstractNumId w:val="9"/>
  </w:num>
  <w:num w:numId="6" w16cid:durableId="286277241">
    <w:abstractNumId w:val="6"/>
  </w:num>
  <w:num w:numId="7" w16cid:durableId="913931666">
    <w:abstractNumId w:val="7"/>
  </w:num>
  <w:num w:numId="8" w16cid:durableId="428699448">
    <w:abstractNumId w:val="5"/>
  </w:num>
  <w:num w:numId="9" w16cid:durableId="875313474">
    <w:abstractNumId w:val="12"/>
  </w:num>
  <w:num w:numId="10" w16cid:durableId="77479461">
    <w:abstractNumId w:val="11"/>
  </w:num>
  <w:num w:numId="11" w16cid:durableId="955673889">
    <w:abstractNumId w:val="8"/>
  </w:num>
  <w:num w:numId="12" w16cid:durableId="1372074929">
    <w:abstractNumId w:val="1"/>
  </w:num>
  <w:num w:numId="13" w16cid:durableId="1319529514">
    <w:abstractNumId w:val="4"/>
  </w:num>
  <w:num w:numId="14" w16cid:durableId="1137796238">
    <w:abstractNumId w:val="2"/>
  </w:num>
  <w:num w:numId="15" w16cid:durableId="183961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A"/>
    <w:rsid w:val="00010388"/>
    <w:rsid w:val="00024AA1"/>
    <w:rsid w:val="00030767"/>
    <w:rsid w:val="00053AAA"/>
    <w:rsid w:val="000634ED"/>
    <w:rsid w:val="000703E5"/>
    <w:rsid w:val="00081EEA"/>
    <w:rsid w:val="000D0A33"/>
    <w:rsid w:val="00106280"/>
    <w:rsid w:val="00127E7E"/>
    <w:rsid w:val="00132EF5"/>
    <w:rsid w:val="00150B15"/>
    <w:rsid w:val="00161C85"/>
    <w:rsid w:val="0018080D"/>
    <w:rsid w:val="001A40C9"/>
    <w:rsid w:val="001D3BC2"/>
    <w:rsid w:val="00220B1C"/>
    <w:rsid w:val="002319DC"/>
    <w:rsid w:val="002372A2"/>
    <w:rsid w:val="002A580B"/>
    <w:rsid w:val="002D2825"/>
    <w:rsid w:val="00352CE1"/>
    <w:rsid w:val="00357B73"/>
    <w:rsid w:val="00361F8D"/>
    <w:rsid w:val="00364FD6"/>
    <w:rsid w:val="0036616D"/>
    <w:rsid w:val="003703CF"/>
    <w:rsid w:val="00392264"/>
    <w:rsid w:val="003A174A"/>
    <w:rsid w:val="003B0C68"/>
    <w:rsid w:val="003C14FF"/>
    <w:rsid w:val="003C5AAD"/>
    <w:rsid w:val="003D293A"/>
    <w:rsid w:val="00401FE3"/>
    <w:rsid w:val="004162C3"/>
    <w:rsid w:val="004177E1"/>
    <w:rsid w:val="00420ED8"/>
    <w:rsid w:val="0047718C"/>
    <w:rsid w:val="00486BBB"/>
    <w:rsid w:val="004A509A"/>
    <w:rsid w:val="004E7148"/>
    <w:rsid w:val="004F038E"/>
    <w:rsid w:val="00502F55"/>
    <w:rsid w:val="005058A0"/>
    <w:rsid w:val="00524F9F"/>
    <w:rsid w:val="00541E8A"/>
    <w:rsid w:val="0055414D"/>
    <w:rsid w:val="005A3488"/>
    <w:rsid w:val="005B7471"/>
    <w:rsid w:val="005C2EF9"/>
    <w:rsid w:val="005C4454"/>
    <w:rsid w:val="005D1E46"/>
    <w:rsid w:val="005D2DFD"/>
    <w:rsid w:val="005E471B"/>
    <w:rsid w:val="005E50D9"/>
    <w:rsid w:val="005E783F"/>
    <w:rsid w:val="0061277E"/>
    <w:rsid w:val="00615152"/>
    <w:rsid w:val="0061711C"/>
    <w:rsid w:val="006202A3"/>
    <w:rsid w:val="006431E9"/>
    <w:rsid w:val="00667F84"/>
    <w:rsid w:val="00672F78"/>
    <w:rsid w:val="006831A0"/>
    <w:rsid w:val="006A0946"/>
    <w:rsid w:val="006B0033"/>
    <w:rsid w:val="006C0512"/>
    <w:rsid w:val="00711320"/>
    <w:rsid w:val="0073639F"/>
    <w:rsid w:val="00783261"/>
    <w:rsid w:val="007B046C"/>
    <w:rsid w:val="007E5800"/>
    <w:rsid w:val="007E779F"/>
    <w:rsid w:val="007F19AB"/>
    <w:rsid w:val="0080123F"/>
    <w:rsid w:val="0080208C"/>
    <w:rsid w:val="008461F0"/>
    <w:rsid w:val="008526E4"/>
    <w:rsid w:val="008535DF"/>
    <w:rsid w:val="0087316C"/>
    <w:rsid w:val="0089698E"/>
    <w:rsid w:val="008A19CC"/>
    <w:rsid w:val="008A2D02"/>
    <w:rsid w:val="008A4ECA"/>
    <w:rsid w:val="008E4C36"/>
    <w:rsid w:val="00910CED"/>
    <w:rsid w:val="009150D0"/>
    <w:rsid w:val="00946E3B"/>
    <w:rsid w:val="00954BFA"/>
    <w:rsid w:val="009605CA"/>
    <w:rsid w:val="00964AD9"/>
    <w:rsid w:val="0096755A"/>
    <w:rsid w:val="00984C41"/>
    <w:rsid w:val="009978B4"/>
    <w:rsid w:val="009A0C09"/>
    <w:rsid w:val="009A1342"/>
    <w:rsid w:val="009A2F24"/>
    <w:rsid w:val="009B305C"/>
    <w:rsid w:val="009E6434"/>
    <w:rsid w:val="00A04978"/>
    <w:rsid w:val="00A10AA6"/>
    <w:rsid w:val="00A13A71"/>
    <w:rsid w:val="00A22625"/>
    <w:rsid w:val="00A30B1B"/>
    <w:rsid w:val="00A52DA5"/>
    <w:rsid w:val="00A54C9D"/>
    <w:rsid w:val="00A628A0"/>
    <w:rsid w:val="00AA4659"/>
    <w:rsid w:val="00AC1826"/>
    <w:rsid w:val="00AC199C"/>
    <w:rsid w:val="00AD1F7E"/>
    <w:rsid w:val="00B02EE3"/>
    <w:rsid w:val="00B1368D"/>
    <w:rsid w:val="00B551C2"/>
    <w:rsid w:val="00B756EE"/>
    <w:rsid w:val="00B9053D"/>
    <w:rsid w:val="00BB1BA1"/>
    <w:rsid w:val="00BE0ABA"/>
    <w:rsid w:val="00BF20A0"/>
    <w:rsid w:val="00BF23A2"/>
    <w:rsid w:val="00BF4AA4"/>
    <w:rsid w:val="00C10373"/>
    <w:rsid w:val="00C1463A"/>
    <w:rsid w:val="00C352F9"/>
    <w:rsid w:val="00C362F3"/>
    <w:rsid w:val="00C423AB"/>
    <w:rsid w:val="00C65C50"/>
    <w:rsid w:val="00CB342F"/>
    <w:rsid w:val="00CF2F72"/>
    <w:rsid w:val="00CF48C1"/>
    <w:rsid w:val="00CF6E47"/>
    <w:rsid w:val="00D06D3B"/>
    <w:rsid w:val="00D23018"/>
    <w:rsid w:val="00D50215"/>
    <w:rsid w:val="00D72A20"/>
    <w:rsid w:val="00DE20AB"/>
    <w:rsid w:val="00E01F84"/>
    <w:rsid w:val="00E4657F"/>
    <w:rsid w:val="00EC4769"/>
    <w:rsid w:val="00EC58B9"/>
    <w:rsid w:val="00ED205B"/>
    <w:rsid w:val="00ED7333"/>
    <w:rsid w:val="00F0012D"/>
    <w:rsid w:val="00F22348"/>
    <w:rsid w:val="00F2560A"/>
    <w:rsid w:val="00F25631"/>
    <w:rsid w:val="00F566BC"/>
    <w:rsid w:val="00F73BC7"/>
    <w:rsid w:val="00F7526C"/>
    <w:rsid w:val="00F818DF"/>
    <w:rsid w:val="00F94144"/>
    <w:rsid w:val="00F97F81"/>
    <w:rsid w:val="00FC21DA"/>
    <w:rsid w:val="00FD0409"/>
    <w:rsid w:val="00FD62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DFA"/>
  <w15:docId w15:val="{1B3545C2-EF9F-4DAC-A616-FA533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Tekstdymka">
    <w:name w:val="Balloon Text"/>
    <w:basedOn w:val="Normalny"/>
    <w:link w:val="TekstdymkaZnak"/>
    <w:uiPriority w:val="99"/>
    <w:semiHidden/>
    <w:unhideWhenUsed/>
    <w:rsid w:val="003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28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8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D28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56EE"/>
    <w:pPr>
      <w:ind w:left="720"/>
      <w:contextualSpacing/>
    </w:pPr>
  </w:style>
  <w:style w:type="table" w:styleId="Tabela-Siatka">
    <w:name w:val="Table Grid"/>
    <w:basedOn w:val="Standardowy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171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6171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charczyk@inp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713C-6F8A-47BF-A2B6-ACC258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cp:lastModifiedBy>b.strzys</cp:lastModifiedBy>
  <cp:revision>3</cp:revision>
  <cp:lastPrinted>2022-03-03T13:09:00Z</cp:lastPrinted>
  <dcterms:created xsi:type="dcterms:W3CDTF">2022-05-05T12:00:00Z</dcterms:created>
  <dcterms:modified xsi:type="dcterms:W3CDTF">2022-05-05T12:03:00Z</dcterms:modified>
</cp:coreProperties>
</file>